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30B8" w:rsidRDefault="00DA660E" w:rsidP="00E6071D">
      <w:pPr>
        <w:jc w:val="center"/>
        <w:rPr>
          <w:noProof/>
        </w:rPr>
      </w:pPr>
      <w:r>
        <w:rPr>
          <w:rFonts w:asciiTheme="majorHAnsi" w:hAnsiTheme="majorHAnsi"/>
          <w:b/>
          <w:sz w:val="32"/>
        </w:rPr>
        <w:t>D</w:t>
      </w:r>
      <w:r w:rsidR="00E6071D" w:rsidRPr="00E6071D">
        <w:rPr>
          <w:rFonts w:asciiTheme="majorHAnsi" w:hAnsiTheme="majorHAnsi"/>
          <w:b/>
          <w:sz w:val="32"/>
        </w:rPr>
        <w:t>ESIGN PATTERNS</w:t>
      </w:r>
      <w:r w:rsidR="00E6071D" w:rsidRPr="00E6071D">
        <w:rPr>
          <w:rFonts w:asciiTheme="majorHAnsi" w:hAnsiTheme="majorHAnsi"/>
          <w:b/>
          <w:sz w:val="32"/>
        </w:rPr>
        <w:br/>
      </w:r>
      <w:r w:rsidR="00F3258E">
        <w:rPr>
          <w:noProof/>
        </w:rPr>
        <w:drawing>
          <wp:inline distT="0" distB="0" distL="0" distR="0" wp14:anchorId="59DF6495" wp14:editId="64B8A7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8E">
        <w:rPr>
          <w:rFonts w:asciiTheme="majorHAnsi" w:hAnsiTheme="majorHAnsi"/>
          <w:b/>
          <w:sz w:val="32"/>
        </w:rPr>
        <w:br/>
      </w:r>
      <w:r w:rsidR="00F3258E">
        <w:rPr>
          <w:noProof/>
        </w:rPr>
        <w:drawing>
          <wp:inline distT="0" distB="0" distL="0" distR="0" wp14:anchorId="16D0027E" wp14:editId="037F9F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8E">
        <w:rPr>
          <w:rFonts w:asciiTheme="majorHAnsi" w:hAnsiTheme="majorHAnsi"/>
          <w:b/>
          <w:sz w:val="32"/>
        </w:rPr>
        <w:tab/>
      </w:r>
      <w:r w:rsidR="00F3258E">
        <w:rPr>
          <w:noProof/>
        </w:rPr>
        <w:lastRenderedPageBreak/>
        <w:drawing>
          <wp:inline distT="0" distB="0" distL="0" distR="0" wp14:anchorId="0BCDD9E3" wp14:editId="2FBADF9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8E">
        <w:rPr>
          <w:rFonts w:asciiTheme="majorHAnsi" w:hAnsiTheme="majorHAnsi"/>
          <w:b/>
          <w:sz w:val="32"/>
        </w:rPr>
        <w:br/>
      </w:r>
      <w:r w:rsidR="00F3258E">
        <w:rPr>
          <w:noProof/>
        </w:rPr>
        <w:drawing>
          <wp:inline distT="0" distB="0" distL="0" distR="0" wp14:anchorId="286831B7" wp14:editId="2E94A9D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58E" w:rsidRPr="00F3258E">
        <w:rPr>
          <w:noProof/>
        </w:rPr>
        <w:t xml:space="preserve"> </w:t>
      </w:r>
      <w:r w:rsidR="00F3258E">
        <w:rPr>
          <w:noProof/>
        </w:rPr>
        <w:lastRenderedPageBreak/>
        <w:drawing>
          <wp:inline distT="0" distB="0" distL="0" distR="0" wp14:anchorId="7C1CB262" wp14:editId="6395BB1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ED0" w:rsidRPr="00B55ED0">
        <w:rPr>
          <w:noProof/>
        </w:rPr>
        <w:t xml:space="preserve"> </w:t>
      </w:r>
      <w:r w:rsidR="00B55ED0">
        <w:rPr>
          <w:noProof/>
        </w:rPr>
        <w:drawing>
          <wp:inline distT="0" distB="0" distL="0" distR="0" wp14:anchorId="0BF39BB2" wp14:editId="6AA8F46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ED0" w:rsidRPr="00B55ED0">
        <w:rPr>
          <w:noProof/>
        </w:rPr>
        <w:t xml:space="preserve"> </w:t>
      </w:r>
      <w:r w:rsidR="00B55ED0">
        <w:rPr>
          <w:noProof/>
        </w:rPr>
        <w:lastRenderedPageBreak/>
        <w:drawing>
          <wp:inline distT="0" distB="0" distL="0" distR="0" wp14:anchorId="6D6510B7" wp14:editId="2E64E06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8E" w:rsidRPr="00E6071D" w:rsidRDefault="00FF058E" w:rsidP="00E6071D">
      <w:pPr>
        <w:jc w:val="center"/>
        <w:rPr>
          <w:rFonts w:asciiTheme="majorHAnsi" w:hAnsiTheme="majorHAnsi"/>
          <w:b/>
          <w:sz w:val="32"/>
        </w:rPr>
      </w:pPr>
      <w:r>
        <w:rPr>
          <w:noProof/>
        </w:rPr>
        <w:drawing>
          <wp:inline distT="0" distB="0" distL="0" distR="0" wp14:anchorId="2031F43D" wp14:editId="1700871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1D" w:rsidRPr="00E6071D" w:rsidRDefault="003979CF" w:rsidP="00E6071D">
      <w:pPr>
        <w:jc w:val="center"/>
        <w:rPr>
          <w:rFonts w:asciiTheme="majorHAnsi" w:hAnsiTheme="majorHAnsi"/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9D84397" wp14:editId="2B6C629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B0" w:rsidRDefault="001731CD" w:rsidP="00E6071D">
      <w:pPr>
        <w:rPr>
          <w:rFonts w:asciiTheme="majorHAnsi" w:hAnsiTheme="majorHAnsi"/>
          <w:b/>
        </w:rPr>
      </w:pPr>
      <w:r>
        <w:rPr>
          <w:noProof/>
        </w:rPr>
        <w:drawing>
          <wp:inline distT="0" distB="0" distL="0" distR="0" wp14:anchorId="64492F7E" wp14:editId="4FA8281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B" w:rsidRDefault="0016668B" w:rsidP="00E6071D">
      <w:pPr>
        <w:rPr>
          <w:rFonts w:ascii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1FA96505" wp14:editId="6864B9D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B0" w:rsidRDefault="00D503B0" w:rsidP="00E6071D">
      <w:pPr>
        <w:rPr>
          <w:rFonts w:asciiTheme="majorHAnsi" w:hAnsiTheme="majorHAnsi"/>
          <w:b/>
        </w:rPr>
      </w:pPr>
    </w:p>
    <w:p w:rsidR="00C06203" w:rsidRDefault="00C06203" w:rsidP="00E6071D">
      <w:pPr>
        <w:rPr>
          <w:rFonts w:asciiTheme="majorHAnsi" w:hAnsiTheme="majorHAnsi"/>
          <w:b/>
        </w:rPr>
      </w:pPr>
    </w:p>
    <w:p w:rsidR="00C06203" w:rsidRDefault="00C06203" w:rsidP="00E6071D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In C#</w:t>
      </w:r>
      <w:r w:rsidR="00C9007A">
        <w:rPr>
          <w:rFonts w:asciiTheme="majorHAnsi" w:hAnsiTheme="majorHAnsi"/>
          <w:b/>
        </w:rPr>
        <w:t xml:space="preserve"> Singleton</w:t>
      </w:r>
      <w:r w:rsidR="00302391">
        <w:rPr>
          <w:rFonts w:asciiTheme="majorHAnsi" w:hAnsiTheme="majorHAnsi"/>
          <w:b/>
        </w:rPr>
        <w:t>.</w:t>
      </w:r>
      <w:r w:rsidR="00346595">
        <w:rPr>
          <w:rFonts w:asciiTheme="majorHAnsi" w:hAnsiTheme="majorHAnsi"/>
          <w:b/>
        </w:rPr>
        <w:br/>
      </w:r>
      <w:r w:rsidR="00346595">
        <w:rPr>
          <w:noProof/>
        </w:rPr>
        <w:drawing>
          <wp:inline distT="0" distB="0" distL="0" distR="0" wp14:anchorId="10D15672" wp14:editId="2A8E09D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DE" w:rsidRDefault="00A414DE" w:rsidP="00E6071D">
      <w:pPr>
        <w:rPr>
          <w:rFonts w:ascii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1D7AE9FA" wp14:editId="24FF66C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77" w:rsidRPr="00C35977" w:rsidRDefault="00D503B0" w:rsidP="00C35977">
      <w:pPr>
        <w:rPr>
          <w:rFonts w:ascii="Arial" w:eastAsia="Times New Roman" w:hAnsi="Arial" w:cs="Arial"/>
          <w:color w:val="222222"/>
          <w:sz w:val="27"/>
          <w:szCs w:val="27"/>
        </w:rPr>
      </w:pPr>
      <w:r>
        <w:rPr>
          <w:noProof/>
        </w:rPr>
        <w:drawing>
          <wp:inline distT="0" distB="0" distL="0" distR="0" wp14:anchorId="1F6EB547" wp14:editId="3CE3806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DB4">
        <w:rPr>
          <w:rFonts w:asciiTheme="majorHAnsi" w:hAnsiTheme="majorHAnsi"/>
          <w:b/>
        </w:rPr>
        <w:br/>
      </w:r>
      <w:r w:rsidR="00C35977">
        <w:rPr>
          <w:rFonts w:ascii="Arial" w:eastAsia="Times New Roman" w:hAnsi="Arial" w:cs="Arial"/>
          <w:color w:val="222222"/>
          <w:sz w:val="27"/>
          <w:szCs w:val="27"/>
        </w:rPr>
        <w:br/>
      </w:r>
      <w:r w:rsidR="00C35977" w:rsidRPr="00C35977">
        <w:rPr>
          <w:rFonts w:ascii="Arial" w:eastAsia="Times New Roman" w:hAnsi="Arial" w:cs="Arial"/>
          <w:color w:val="222222"/>
          <w:sz w:val="27"/>
          <w:szCs w:val="27"/>
        </w:rPr>
        <w:t>Why do we use design patterns?</w:t>
      </w:r>
    </w:p>
    <w:p w:rsidR="00C35977" w:rsidRDefault="00C35977" w:rsidP="00C35977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C35977">
        <w:rPr>
          <w:rFonts w:ascii="Arial" w:eastAsia="Times New Roman" w:hAnsi="Arial" w:cs="Arial"/>
          <w:color w:val="222222"/>
          <w:sz w:val="24"/>
          <w:szCs w:val="24"/>
        </w:rPr>
        <w:t>In software engineering, a software </w:t>
      </w:r>
      <w:r w:rsidRPr="00C35977">
        <w:rPr>
          <w:rFonts w:ascii="Arial" w:eastAsia="Times New Roman" w:hAnsi="Arial" w:cs="Arial"/>
          <w:b/>
          <w:bCs/>
          <w:color w:val="222222"/>
          <w:sz w:val="24"/>
          <w:szCs w:val="24"/>
        </w:rPr>
        <w:t>design pattern</w:t>
      </w:r>
      <w:r w:rsidRPr="00C35977">
        <w:rPr>
          <w:rFonts w:ascii="Arial" w:eastAsia="Times New Roman" w:hAnsi="Arial" w:cs="Arial"/>
          <w:color w:val="222222"/>
          <w:sz w:val="24"/>
          <w:szCs w:val="24"/>
        </w:rPr>
        <w:t> is a general reusable solution to a commonly occurring problem within a given context in software </w:t>
      </w:r>
      <w:r w:rsidRPr="00C35977">
        <w:rPr>
          <w:rFonts w:ascii="Arial" w:eastAsia="Times New Roman" w:hAnsi="Arial" w:cs="Arial"/>
          <w:b/>
          <w:bCs/>
          <w:color w:val="222222"/>
          <w:sz w:val="24"/>
          <w:szCs w:val="24"/>
        </w:rPr>
        <w:t>design</w:t>
      </w:r>
      <w:r w:rsidRPr="00C35977">
        <w:rPr>
          <w:rFonts w:ascii="Arial" w:eastAsia="Times New Roman" w:hAnsi="Arial" w:cs="Arial"/>
          <w:color w:val="222222"/>
          <w:sz w:val="24"/>
          <w:szCs w:val="24"/>
        </w:rPr>
        <w:t>. ... </w:t>
      </w:r>
      <w:r w:rsidRPr="00C35977">
        <w:rPr>
          <w:rFonts w:ascii="Arial" w:eastAsia="Times New Roman" w:hAnsi="Arial" w:cs="Arial"/>
          <w:b/>
          <w:bCs/>
          <w:color w:val="222222"/>
          <w:sz w:val="24"/>
          <w:szCs w:val="24"/>
        </w:rPr>
        <w:t>Design patterns</w:t>
      </w:r>
      <w:r w:rsidRPr="00C35977">
        <w:rPr>
          <w:rFonts w:ascii="Arial" w:eastAsia="Times New Roman" w:hAnsi="Arial" w:cs="Arial"/>
          <w:color w:val="222222"/>
          <w:sz w:val="24"/>
          <w:szCs w:val="24"/>
        </w:rPr>
        <w:t> are formalized best practices that the programmer can use to solve common problems when </w:t>
      </w:r>
      <w:r w:rsidRPr="00C35977">
        <w:rPr>
          <w:rFonts w:ascii="Arial" w:eastAsia="Times New Roman" w:hAnsi="Arial" w:cs="Arial"/>
          <w:b/>
          <w:bCs/>
          <w:color w:val="222222"/>
          <w:sz w:val="24"/>
          <w:szCs w:val="24"/>
        </w:rPr>
        <w:t>designing</w:t>
      </w:r>
      <w:r w:rsidRPr="00C35977">
        <w:rPr>
          <w:rFonts w:ascii="Arial" w:eastAsia="Times New Roman" w:hAnsi="Arial" w:cs="Arial"/>
          <w:color w:val="222222"/>
          <w:sz w:val="24"/>
          <w:szCs w:val="24"/>
        </w:rPr>
        <w:t> an application or system.</w:t>
      </w:r>
    </w:p>
    <w:p w:rsidR="00D901F5" w:rsidRDefault="00D901F5" w:rsidP="00C35977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5F0246" w:rsidRDefault="005F0246" w:rsidP="00C35977">
      <w:pPr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lastRenderedPageBreak/>
        <w:t>What is the Singleton pattern?</w:t>
      </w:r>
    </w:p>
    <w:p w:rsidR="00D901F5" w:rsidRPr="00C35977" w:rsidRDefault="00D901F5" w:rsidP="00C35977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hAnsi="Arial" w:cs="Arial"/>
          <w:color w:val="222222"/>
          <w:shd w:val="clear" w:color="auto" w:fill="FFFFFF"/>
        </w:rPr>
        <w:t>In software engineering,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singleton pattern</w:t>
      </w:r>
      <w:r>
        <w:rPr>
          <w:rFonts w:ascii="Arial" w:hAnsi="Arial" w:cs="Arial"/>
          <w:color w:val="222222"/>
          <w:shd w:val="clear" w:color="auto" w:fill="FFFFFF"/>
        </w:rPr>
        <w:t> is a software design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pattern</w:t>
      </w:r>
      <w:r>
        <w:rPr>
          <w:rFonts w:ascii="Arial" w:hAnsi="Arial" w:cs="Arial"/>
          <w:color w:val="222222"/>
          <w:shd w:val="clear" w:color="auto" w:fill="FFFFFF"/>
        </w:rPr>
        <w:t> that restricts the instantiation of a class to one object. ... The concept is sometimes generalized to systems that operate more efficiently when only one object exists, or that restrict the instantiation to a certain number of objects.</w:t>
      </w:r>
    </w:p>
    <w:p w:rsidR="00351010" w:rsidRDefault="00351010" w:rsidP="00E6071D">
      <w:pPr>
        <w:rPr>
          <w:rFonts w:asciiTheme="majorHAnsi" w:hAnsiTheme="majorHAnsi"/>
          <w:b/>
        </w:rPr>
      </w:pPr>
    </w:p>
    <w:p w:rsidR="00351010" w:rsidRDefault="00351010" w:rsidP="00E6071D">
      <w:pPr>
        <w:rPr>
          <w:rFonts w:asciiTheme="majorHAnsi" w:hAnsiTheme="majorHAnsi"/>
          <w:b/>
        </w:rPr>
      </w:pPr>
    </w:p>
    <w:p w:rsidR="009F6CCD" w:rsidRDefault="00351010" w:rsidP="00E6071D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Singleton Class is used for increase efficiently program because when we create a singleton class and </w:t>
      </w:r>
      <w:r w:rsidR="00096BDE">
        <w:rPr>
          <w:rFonts w:asciiTheme="majorHAnsi" w:hAnsiTheme="majorHAnsi"/>
          <w:b/>
        </w:rPr>
        <w:t>program</w:t>
      </w:r>
      <w:r>
        <w:rPr>
          <w:rFonts w:asciiTheme="majorHAnsi" w:hAnsiTheme="majorHAnsi"/>
          <w:b/>
        </w:rPr>
        <w:t xml:space="preserve"> will only one time create </w:t>
      </w:r>
      <w:r w:rsidR="00096BDE">
        <w:rPr>
          <w:rFonts w:asciiTheme="majorHAnsi" w:hAnsiTheme="majorHAnsi"/>
          <w:b/>
        </w:rPr>
        <w:t>an</w:t>
      </w:r>
      <w:r>
        <w:rPr>
          <w:rFonts w:asciiTheme="majorHAnsi" w:hAnsiTheme="majorHAnsi"/>
          <w:b/>
        </w:rPr>
        <w:t xml:space="preserve"> object and call only one time and programmer want to create many </w:t>
      </w:r>
      <w:r w:rsidR="00096BDE">
        <w:rPr>
          <w:rFonts w:asciiTheme="majorHAnsi" w:hAnsiTheme="majorHAnsi"/>
          <w:b/>
        </w:rPr>
        <w:t>times</w:t>
      </w:r>
      <w:r>
        <w:rPr>
          <w:rFonts w:asciiTheme="majorHAnsi" w:hAnsiTheme="majorHAnsi"/>
          <w:b/>
        </w:rPr>
        <w:t xml:space="preserve"> of objects.</w:t>
      </w:r>
      <w:r>
        <w:rPr>
          <w:rFonts w:asciiTheme="majorHAnsi" w:hAnsiTheme="majorHAnsi"/>
          <w:b/>
        </w:rPr>
        <w:br/>
      </w:r>
      <w:r>
        <w:rPr>
          <w:rFonts w:asciiTheme="majorHAnsi" w:hAnsiTheme="majorHAnsi"/>
          <w:b/>
        </w:rPr>
        <w:br/>
      </w:r>
      <w:r w:rsidR="00D73324">
        <w:rPr>
          <w:rFonts w:asciiTheme="majorHAnsi" w:hAnsiTheme="majorHAnsi"/>
          <w:b/>
        </w:rPr>
        <w:t xml:space="preserve">Design Pattern is use for our software and system because it is a reusable common problem solution whose </w:t>
      </w:r>
      <w:r w:rsidR="00096BDE">
        <w:rPr>
          <w:rFonts w:asciiTheme="majorHAnsi" w:hAnsiTheme="majorHAnsi"/>
          <w:b/>
        </w:rPr>
        <w:t>occur</w:t>
      </w:r>
      <w:r w:rsidR="00D73324">
        <w:rPr>
          <w:rFonts w:asciiTheme="majorHAnsi" w:hAnsiTheme="majorHAnsi"/>
          <w:b/>
        </w:rPr>
        <w:t xml:space="preserve"> our software and system</w:t>
      </w:r>
      <w:r w:rsidR="00A753C5">
        <w:rPr>
          <w:rFonts w:asciiTheme="majorHAnsi" w:hAnsiTheme="majorHAnsi"/>
          <w:b/>
        </w:rPr>
        <w:t xml:space="preserve">. And </w:t>
      </w:r>
      <w:r w:rsidR="00096BDE">
        <w:rPr>
          <w:rFonts w:asciiTheme="majorHAnsi" w:hAnsiTheme="majorHAnsi"/>
          <w:b/>
        </w:rPr>
        <w:t>awesome</w:t>
      </w:r>
      <w:r w:rsidR="00A753C5">
        <w:rPr>
          <w:rFonts w:asciiTheme="majorHAnsi" w:hAnsiTheme="majorHAnsi"/>
          <w:b/>
        </w:rPr>
        <w:t xml:space="preserve"> appl</w:t>
      </w:r>
      <w:r w:rsidR="009F6CCD">
        <w:rPr>
          <w:rFonts w:asciiTheme="majorHAnsi" w:hAnsiTheme="majorHAnsi"/>
          <w:b/>
        </w:rPr>
        <w:t>ication design without any bug.</w:t>
      </w:r>
    </w:p>
    <w:p w:rsidR="009F6CCD" w:rsidRDefault="009F6CCD" w:rsidP="00E6071D">
      <w:pPr>
        <w:rPr>
          <w:rFonts w:asciiTheme="majorHAnsi" w:hAnsiTheme="majorHAnsi"/>
          <w:b/>
        </w:rPr>
      </w:pPr>
    </w:p>
    <w:p w:rsidR="00E6071D" w:rsidRDefault="009F6CCD" w:rsidP="00E6071D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 xml:space="preserve">Sealed singleton class or </w:t>
      </w:r>
      <w:r w:rsidR="00384047">
        <w:rPr>
          <w:rFonts w:asciiTheme="majorHAnsi" w:hAnsiTheme="majorHAnsi"/>
          <w:b/>
        </w:rPr>
        <w:t>just</w:t>
      </w:r>
      <w:r>
        <w:rPr>
          <w:rFonts w:asciiTheme="majorHAnsi" w:hAnsiTheme="majorHAnsi"/>
          <w:b/>
        </w:rPr>
        <w:t xml:space="preserve"> a sealed class will not to </w:t>
      </w:r>
      <w:bookmarkStart w:id="0" w:name="_GoBack"/>
      <w:bookmarkEnd w:id="0"/>
      <w:r w:rsidR="00A04BF2">
        <w:rPr>
          <w:rFonts w:asciiTheme="majorHAnsi" w:hAnsiTheme="majorHAnsi"/>
          <w:b/>
        </w:rPr>
        <w:t>inherit</w:t>
      </w:r>
      <w:r>
        <w:rPr>
          <w:rFonts w:asciiTheme="majorHAnsi" w:hAnsiTheme="majorHAnsi"/>
          <w:b/>
        </w:rPr>
        <w:t xml:space="preserve"> for derived externally or nested into the class </w:t>
      </w:r>
      <w:r>
        <w:rPr>
          <w:rFonts w:asciiTheme="majorHAnsi" w:hAnsiTheme="majorHAnsi"/>
          <w:b/>
        </w:rPr>
        <w:br/>
      </w:r>
      <w:r>
        <w:rPr>
          <w:rFonts w:asciiTheme="majorHAnsi" w:hAnsiTheme="majorHAnsi"/>
          <w:b/>
        </w:rPr>
        <w:br/>
        <w:t xml:space="preserve">private constructor help preventing to externally </w:t>
      </w:r>
      <w:r w:rsidR="00096BDE">
        <w:rPr>
          <w:rFonts w:asciiTheme="majorHAnsi" w:hAnsiTheme="majorHAnsi"/>
          <w:b/>
        </w:rPr>
        <w:t>instantiating</w:t>
      </w:r>
      <w:r>
        <w:rPr>
          <w:rFonts w:asciiTheme="majorHAnsi" w:hAnsiTheme="majorHAnsi"/>
          <w:b/>
        </w:rPr>
        <w:t xml:space="preserve"> of an object.</w:t>
      </w:r>
      <w:r w:rsidR="00DE01B4">
        <w:rPr>
          <w:rFonts w:asciiTheme="majorHAnsi" w:hAnsiTheme="majorHAnsi"/>
          <w:b/>
        </w:rPr>
        <w:br/>
      </w:r>
    </w:p>
    <w:p w:rsidR="00432B5C" w:rsidRDefault="004B15A2" w:rsidP="00E6071D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t>Strategy Patterns</w:t>
      </w:r>
      <w:r>
        <w:rPr>
          <w:rFonts w:asciiTheme="majorHAnsi" w:hAnsiTheme="majorHAnsi"/>
          <w:b/>
        </w:rPr>
        <w:br/>
      </w:r>
      <w:r w:rsidR="003E11D9">
        <w:rPr>
          <w:rFonts w:asciiTheme="majorHAnsi" w:hAnsiTheme="majorHAnsi"/>
          <w:b/>
        </w:rPr>
        <w:t>When you need to use one of several behaviors dynamically</w:t>
      </w:r>
      <w:r w:rsidR="003E11D9">
        <w:rPr>
          <w:rFonts w:asciiTheme="majorHAnsi" w:hAnsiTheme="majorHAnsi"/>
          <w:b/>
        </w:rPr>
        <w:br/>
        <w:t xml:space="preserve">Like two </w:t>
      </w:r>
      <w:r w:rsidR="00A04BF2">
        <w:rPr>
          <w:rFonts w:asciiTheme="majorHAnsi" w:hAnsiTheme="majorHAnsi"/>
          <w:b/>
        </w:rPr>
        <w:t>animal</w:t>
      </w:r>
      <w:r w:rsidR="003E11D9">
        <w:rPr>
          <w:rFonts w:asciiTheme="majorHAnsi" w:hAnsiTheme="majorHAnsi"/>
          <w:b/>
        </w:rPr>
        <w:t xml:space="preserve"> one is dog and another is bird but one behavior is fly and </w:t>
      </w:r>
      <w:r w:rsidR="00A04BF2">
        <w:rPr>
          <w:rFonts w:asciiTheme="majorHAnsi" w:hAnsiTheme="majorHAnsi"/>
          <w:b/>
        </w:rPr>
        <w:t>condition</w:t>
      </w:r>
      <w:r w:rsidR="003E11D9">
        <w:rPr>
          <w:rFonts w:asciiTheme="majorHAnsi" w:hAnsiTheme="majorHAnsi"/>
          <w:b/>
        </w:rPr>
        <w:t xml:space="preserve"> is dog is not fly and bird is fly.</w:t>
      </w:r>
      <w:r w:rsidR="00432B5C">
        <w:rPr>
          <w:rFonts w:asciiTheme="majorHAnsi" w:hAnsiTheme="majorHAnsi"/>
          <w:b/>
        </w:rPr>
        <w:br/>
      </w:r>
      <w:r w:rsidR="003E11D9">
        <w:rPr>
          <w:noProof/>
        </w:rPr>
        <w:drawing>
          <wp:inline distT="0" distB="0" distL="0" distR="0" wp14:anchorId="67877DC9" wp14:editId="12C9440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A2" w:rsidRPr="00E6071D" w:rsidRDefault="00432B5C" w:rsidP="00E6071D">
      <w:pPr>
        <w:rPr>
          <w:rFonts w:asciiTheme="majorHAnsi" w:hAnsiTheme="majorHAnsi"/>
          <w:b/>
        </w:rPr>
      </w:pPr>
      <w:r>
        <w:rPr>
          <w:rFonts w:asciiTheme="majorHAnsi" w:hAnsiTheme="majorHAnsi"/>
          <w:b/>
        </w:rPr>
        <w:lastRenderedPageBreak/>
        <w:t xml:space="preserve">Define a </w:t>
      </w:r>
      <w:r w:rsidR="00A75B87">
        <w:rPr>
          <w:rFonts w:asciiTheme="majorHAnsi" w:hAnsiTheme="majorHAnsi"/>
          <w:b/>
        </w:rPr>
        <w:t>family of</w:t>
      </w:r>
      <w:r>
        <w:rPr>
          <w:rFonts w:asciiTheme="majorHAnsi" w:hAnsiTheme="majorHAnsi"/>
          <w:b/>
        </w:rPr>
        <w:t xml:space="preserve"> algorithms, </w:t>
      </w:r>
      <w:r w:rsidR="00A75B87">
        <w:rPr>
          <w:rFonts w:asciiTheme="majorHAnsi" w:hAnsiTheme="majorHAnsi"/>
          <w:b/>
        </w:rPr>
        <w:t>encapsulate each</w:t>
      </w:r>
      <w:r>
        <w:rPr>
          <w:rFonts w:asciiTheme="majorHAnsi" w:hAnsiTheme="majorHAnsi"/>
          <w:b/>
        </w:rPr>
        <w:t xml:space="preserve"> one, and make </w:t>
      </w:r>
      <w:r w:rsidR="00A75B87">
        <w:rPr>
          <w:rFonts w:asciiTheme="majorHAnsi" w:hAnsiTheme="majorHAnsi"/>
          <w:b/>
        </w:rPr>
        <w:t>them interchangeable</w:t>
      </w:r>
      <w:r>
        <w:rPr>
          <w:rFonts w:asciiTheme="majorHAnsi" w:hAnsiTheme="majorHAnsi"/>
          <w:b/>
        </w:rPr>
        <w:t xml:space="preserve">, The </w:t>
      </w:r>
      <w:r>
        <w:rPr>
          <w:rFonts w:asciiTheme="majorHAnsi" w:hAnsiTheme="majorHAnsi"/>
        </w:rPr>
        <w:t xml:space="preserve">STRAGETY PETTERN </w:t>
      </w:r>
      <w:r>
        <w:rPr>
          <w:rFonts w:asciiTheme="majorHAnsi" w:hAnsiTheme="majorHAnsi"/>
          <w:b/>
        </w:rPr>
        <w:t xml:space="preserve">lets the </w:t>
      </w:r>
      <w:r w:rsidR="00A75B87">
        <w:rPr>
          <w:rFonts w:asciiTheme="majorHAnsi" w:hAnsiTheme="majorHAnsi"/>
          <w:b/>
        </w:rPr>
        <w:t>algorithm vary</w:t>
      </w:r>
      <w:r>
        <w:rPr>
          <w:rFonts w:asciiTheme="majorHAnsi" w:hAnsiTheme="majorHAnsi"/>
          <w:b/>
        </w:rPr>
        <w:t xml:space="preserve"> </w:t>
      </w:r>
      <w:r w:rsidR="00A75B87">
        <w:rPr>
          <w:rFonts w:asciiTheme="majorHAnsi" w:hAnsiTheme="majorHAnsi"/>
          <w:b/>
        </w:rPr>
        <w:t>independently from</w:t>
      </w:r>
      <w:r>
        <w:rPr>
          <w:rFonts w:asciiTheme="majorHAnsi" w:hAnsiTheme="majorHAnsi"/>
          <w:b/>
        </w:rPr>
        <w:t xml:space="preserve"> </w:t>
      </w:r>
      <w:r w:rsidR="00A75B87">
        <w:rPr>
          <w:rFonts w:asciiTheme="majorHAnsi" w:hAnsiTheme="majorHAnsi"/>
          <w:b/>
        </w:rPr>
        <w:t>clients that</w:t>
      </w:r>
      <w:r>
        <w:rPr>
          <w:rFonts w:asciiTheme="majorHAnsi" w:hAnsiTheme="majorHAnsi"/>
          <w:b/>
        </w:rPr>
        <w:t xml:space="preserve"> use it.</w:t>
      </w:r>
      <w:r w:rsidR="00A75B87">
        <w:rPr>
          <w:rFonts w:asciiTheme="majorHAnsi" w:hAnsiTheme="majorHAnsi"/>
          <w:b/>
        </w:rPr>
        <w:br/>
      </w:r>
      <w:r w:rsidR="00A75B87">
        <w:rPr>
          <w:noProof/>
        </w:rPr>
        <w:drawing>
          <wp:inline distT="0" distB="0" distL="0" distR="0" wp14:anchorId="1DB3B223" wp14:editId="198634B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9">
        <w:rPr>
          <w:rFonts w:asciiTheme="majorHAnsi" w:hAnsiTheme="majorHAnsi"/>
          <w:b/>
        </w:rPr>
        <w:br/>
      </w:r>
      <w:r w:rsidR="003E11D9">
        <w:rPr>
          <w:noProof/>
        </w:rPr>
        <w:drawing>
          <wp:inline distT="0" distB="0" distL="0" distR="0" wp14:anchorId="62D32A13" wp14:editId="79E3A2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1D9">
        <w:rPr>
          <w:rFonts w:asciiTheme="majorHAnsi" w:hAnsiTheme="majorHAnsi"/>
          <w:b/>
        </w:rPr>
        <w:br/>
      </w:r>
    </w:p>
    <w:sectPr w:rsidR="004B15A2" w:rsidRPr="00E607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71D"/>
    <w:rsid w:val="00096BDE"/>
    <w:rsid w:val="0016668B"/>
    <w:rsid w:val="001731CD"/>
    <w:rsid w:val="001B0DB4"/>
    <w:rsid w:val="00302391"/>
    <w:rsid w:val="00346595"/>
    <w:rsid w:val="00351010"/>
    <w:rsid w:val="00384047"/>
    <w:rsid w:val="003979CF"/>
    <w:rsid w:val="003E11D9"/>
    <w:rsid w:val="003F553C"/>
    <w:rsid w:val="00432B5C"/>
    <w:rsid w:val="004B15A2"/>
    <w:rsid w:val="005F0246"/>
    <w:rsid w:val="006B0446"/>
    <w:rsid w:val="009F6CCD"/>
    <w:rsid w:val="00A04BF2"/>
    <w:rsid w:val="00A414DE"/>
    <w:rsid w:val="00A753C5"/>
    <w:rsid w:val="00A75B87"/>
    <w:rsid w:val="00B55ED0"/>
    <w:rsid w:val="00C06203"/>
    <w:rsid w:val="00C35977"/>
    <w:rsid w:val="00C9007A"/>
    <w:rsid w:val="00D503B0"/>
    <w:rsid w:val="00D73324"/>
    <w:rsid w:val="00D901F5"/>
    <w:rsid w:val="00DA660E"/>
    <w:rsid w:val="00DE01B4"/>
    <w:rsid w:val="00DE56C8"/>
    <w:rsid w:val="00E230B8"/>
    <w:rsid w:val="00E6071D"/>
    <w:rsid w:val="00F3258E"/>
    <w:rsid w:val="00FD784C"/>
    <w:rsid w:val="00FF0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5633AB-D41B-41DB-947B-03D432509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gc">
    <w:name w:val="_tgc"/>
    <w:basedOn w:val="DefaultParagraphFont"/>
    <w:rsid w:val="00C359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16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8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26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18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06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9</Pages>
  <Words>256</Words>
  <Characters>1462</Characters>
  <Application>Microsoft Office Word</Application>
  <DocSecurity>0</DocSecurity>
  <Lines>12</Lines>
  <Paragraphs>3</Paragraphs>
  <ScaleCrop>false</ScaleCrop>
  <Company>Comsol Soutions</Company>
  <LinksUpToDate>false</LinksUpToDate>
  <CharactersWithSpaces>1715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Mohmmad Zeeshan Sami</dc:creator>
  <cp:keywords/>
  <dc:description/>
  <cp:lastModifiedBy>Mohmmad Zeeshan Sami</cp:lastModifiedBy>
  <cp:revision>60</cp:revision>
  <dcterms:created xsi:type="dcterms:W3CDTF">2018-01-11T07:07:00Z</dcterms:created>
  <dcterms:modified xsi:type="dcterms:W3CDTF">2018-01-27T04:34:00Z</dcterms:modified>
</cp:coreProperties>
</file>